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F17" w:rsidRDefault="00004F17" w:rsidP="00B1512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Stanton Tourism &amp; Convention Commission </w:t>
      </w:r>
    </w:p>
    <w:p w:rsidR="00B15124" w:rsidRPr="002D0188" w:rsidRDefault="008319C7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Regular</w:t>
      </w:r>
      <w:bookmarkStart w:id="0" w:name="_GoBack"/>
      <w:bookmarkEnd w:id="0"/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Meeting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Stanton City Hall</w:t>
      </w:r>
    </w:p>
    <w:p w:rsidR="00B15124" w:rsidRPr="002D0188" w:rsidRDefault="00414C9C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August</w:t>
      </w:r>
      <w:r w:rsidR="009D153B">
        <w:rPr>
          <w:rFonts w:ascii="Calibri" w:eastAsia="Times New Roman" w:hAnsi="Calibri" w:cs="Times New Roman"/>
          <w:color w:val="000000"/>
          <w:sz w:val="24"/>
          <w:szCs w:val="24"/>
        </w:rPr>
        <w:t xml:space="preserve"> 8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>, 2017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6pm</w:t>
      </w:r>
    </w:p>
    <w:p w:rsidR="00004F17" w:rsidRDefault="00004F17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 Attendance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Mayor, Dale Allen               </w:t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Kim Tharpe </w:t>
      </w:r>
      <w:r w:rsidR="00414C9C">
        <w:rPr>
          <w:rFonts w:ascii="Calibri" w:eastAsia="Times New Roman" w:hAnsi="Calibri" w:cs="Times New Roman"/>
          <w:color w:val="000000"/>
          <w:sz w:val="24"/>
          <w:szCs w:val="24"/>
        </w:rPr>
        <w:t>(absent)</w:t>
      </w:r>
    </w:p>
    <w:p w:rsidR="008A5AAA" w:rsidRDefault="00B15124" w:rsidP="00B1512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Joey Casey </w:t>
      </w:r>
      <w:r w:rsidR="00414C9C">
        <w:rPr>
          <w:rFonts w:ascii="Calibri" w:eastAsia="Times New Roman" w:hAnsi="Calibri" w:cs="Times New Roman"/>
          <w:color w:val="000000"/>
          <w:sz w:val="24"/>
          <w:szCs w:val="24"/>
        </w:rPr>
        <w:t>(absent)</w:t>
      </w:r>
      <w:r w:rsidR="00414C9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414C9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8D67DB">
        <w:rPr>
          <w:rFonts w:ascii="Calibri" w:eastAsia="Times New Roman" w:hAnsi="Calibri" w:cs="Times New Roman"/>
          <w:color w:val="000000"/>
          <w:sz w:val="24"/>
          <w:szCs w:val="24"/>
        </w:rPr>
        <w:t>Stephanie Faulkner</w:t>
      </w:r>
    </w:p>
    <w:p w:rsidR="009D153B" w:rsidRDefault="00B15124" w:rsidP="00B1512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Ethan Moore</w:t>
      </w:r>
      <w:r w:rsidR="00414C9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14C9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414C9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9D153B">
        <w:rPr>
          <w:rFonts w:ascii="Times New Roman" w:eastAsia="Times New Roman" w:hAnsi="Times New Roman" w:cs="Times New Roman"/>
          <w:sz w:val="24"/>
          <w:szCs w:val="24"/>
        </w:rPr>
        <w:tab/>
      </w:r>
      <w:r w:rsidR="00414C9C">
        <w:rPr>
          <w:rFonts w:ascii="Calibri" w:eastAsia="Times New Roman" w:hAnsi="Calibri" w:cs="Times New Roman"/>
          <w:color w:val="000000"/>
          <w:sz w:val="24"/>
          <w:szCs w:val="24"/>
        </w:rPr>
        <w:t>Scott Graham (absent)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         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Annie Kinser</w:t>
      </w:r>
      <w:r w:rsidR="009D153B">
        <w:rPr>
          <w:rFonts w:ascii="Times New Roman" w:eastAsia="Times New Roman" w:hAnsi="Times New Roman" w:cs="Times New Roman"/>
          <w:sz w:val="24"/>
          <w:szCs w:val="24"/>
        </w:rPr>
        <w:tab/>
      </w:r>
      <w:r w:rsidR="009D153B">
        <w:rPr>
          <w:rFonts w:ascii="Times New Roman" w:eastAsia="Times New Roman" w:hAnsi="Times New Roman" w:cs="Times New Roman"/>
          <w:sz w:val="24"/>
          <w:szCs w:val="24"/>
        </w:rPr>
        <w:tab/>
      </w:r>
      <w:r w:rsidR="009D153B">
        <w:rPr>
          <w:rFonts w:ascii="Times New Roman" w:eastAsia="Times New Roman" w:hAnsi="Times New Roman" w:cs="Times New Roman"/>
          <w:sz w:val="24"/>
          <w:szCs w:val="24"/>
        </w:rPr>
        <w:tab/>
      </w:r>
      <w:r w:rsidR="00414C9C">
        <w:rPr>
          <w:rFonts w:ascii="Calibri" w:eastAsia="Times New Roman" w:hAnsi="Calibri" w:cs="Times New Roman"/>
          <w:color w:val="000000"/>
          <w:sz w:val="24"/>
          <w:szCs w:val="24"/>
        </w:rPr>
        <w:t>Brian Morton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   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B15124" w:rsidRPr="002D0188" w:rsidRDefault="009D153B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Chelsea Nolan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>Cecil Pergram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                     </w:t>
      </w:r>
      <w:r w:rsidR="00B1512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B15124" w:rsidRPr="002D0188" w:rsidRDefault="00414C9C" w:rsidP="00B15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Dedra Brandenburg</w:t>
      </w:r>
      <w:r w:rsidR="000838BC">
        <w:rPr>
          <w:rFonts w:ascii="Times New Roman" w:eastAsia="Times New Roman" w:hAnsi="Times New Roman" w:cs="Times New Roman"/>
          <w:sz w:val="24"/>
          <w:szCs w:val="24"/>
        </w:rPr>
        <w:tab/>
      </w:r>
      <w:r w:rsidR="000838BC">
        <w:rPr>
          <w:rFonts w:ascii="Times New Roman" w:eastAsia="Times New Roman" w:hAnsi="Times New Roman" w:cs="Times New Roman"/>
          <w:sz w:val="24"/>
          <w:szCs w:val="24"/>
        </w:rPr>
        <w:tab/>
        <w:t>Leandra Knox</w:t>
      </w:r>
      <w:r w:rsidR="000838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19C7" w:rsidRDefault="008319C7" w:rsidP="00B1512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8319C7" w:rsidRDefault="008319C7" w:rsidP="00B1512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Call to Order</w:t>
      </w:r>
    </w:p>
    <w:p w:rsidR="00B15124" w:rsidRPr="002D0188" w:rsidRDefault="00414C9C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Chelsea Nolan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called the meeting to order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Approval of Minutes</w:t>
      </w:r>
    </w:p>
    <w:p w:rsidR="00B15124" w:rsidRPr="002D0188" w:rsidRDefault="009D153B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Annie Kinser</w:t>
      </w:r>
      <w:r w:rsidR="00B15124">
        <w:rPr>
          <w:rFonts w:ascii="Calibri" w:eastAsia="Times New Roman" w:hAnsi="Calibri" w:cs="Times New Roman"/>
          <w:color w:val="000000"/>
          <w:sz w:val="24"/>
          <w:szCs w:val="24"/>
        </w:rPr>
        <w:t xml:space="preserve"> made a motion to a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pprove the Meeting Minutes from </w:t>
      </w:r>
      <w:r w:rsidR="00414C9C">
        <w:rPr>
          <w:rFonts w:ascii="Calibri" w:eastAsia="Times New Roman" w:hAnsi="Calibri" w:cs="Times New Roman"/>
          <w:color w:val="000000"/>
          <w:sz w:val="24"/>
          <w:szCs w:val="24"/>
        </w:rPr>
        <w:t>July 8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>, 2017</w:t>
      </w:r>
      <w:r w:rsidR="00B1512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se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conded by </w:t>
      </w:r>
      <w:r w:rsidR="00414C9C">
        <w:rPr>
          <w:rFonts w:ascii="Calibri" w:eastAsia="Times New Roman" w:hAnsi="Calibri" w:cs="Times New Roman"/>
          <w:color w:val="000000"/>
          <w:sz w:val="24"/>
          <w:szCs w:val="24"/>
        </w:rPr>
        <w:t>Brian Morton</w:t>
      </w:r>
      <w:r w:rsidR="00B15124">
        <w:rPr>
          <w:rFonts w:ascii="Calibri" w:eastAsia="Times New Roman" w:hAnsi="Calibri" w:cs="Times New Roman"/>
          <w:color w:val="000000"/>
          <w:sz w:val="24"/>
          <w:szCs w:val="24"/>
        </w:rPr>
        <w:t xml:space="preserve">. Motion carried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>-0.</w:t>
      </w:r>
    </w:p>
    <w:p w:rsidR="00B15124" w:rsidRPr="009D153B" w:rsidRDefault="00B15124" w:rsidP="00B151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D153B" w:rsidRPr="00460E4D" w:rsidRDefault="009D153B" w:rsidP="00B1512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60E4D">
        <w:rPr>
          <w:rFonts w:eastAsia="Times New Roman" w:cstheme="minorHAnsi"/>
          <w:b/>
          <w:sz w:val="24"/>
          <w:szCs w:val="24"/>
        </w:rPr>
        <w:t>New Business</w:t>
      </w:r>
    </w:p>
    <w:p w:rsidR="00414C9C" w:rsidRDefault="00414C9C" w:rsidP="00B1512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Grant Application submitted by Powell County Little League was tabled until Eric Briscoe is in attendance to answer some questions that the board has before approving grant amount.</w:t>
      </w:r>
    </w:p>
    <w:p w:rsidR="00414C9C" w:rsidRDefault="00414C9C" w:rsidP="00B151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D153B" w:rsidRDefault="00414C9C" w:rsidP="00B1512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Ethan Moore made a motion to pay 1/3 of the Red River Gorge Booth space </w:t>
      </w:r>
      <w:r w:rsidR="008952B6">
        <w:rPr>
          <w:rFonts w:eastAsia="Times New Roman" w:cstheme="minorHAnsi"/>
          <w:sz w:val="24"/>
          <w:szCs w:val="24"/>
        </w:rPr>
        <w:t>in the amount of $450</w:t>
      </w:r>
      <w:r w:rsidR="008319C7">
        <w:rPr>
          <w:rFonts w:eastAsia="Times New Roman" w:cstheme="minorHAnsi"/>
          <w:sz w:val="24"/>
          <w:szCs w:val="24"/>
        </w:rPr>
        <w:t xml:space="preserve">, </w:t>
      </w:r>
      <w:r w:rsidR="008319C7">
        <w:rPr>
          <w:rFonts w:eastAsia="Times New Roman" w:cstheme="minorHAnsi"/>
          <w:sz w:val="24"/>
          <w:szCs w:val="24"/>
        </w:rPr>
        <w:t>partnering with Lee and Wolfe Counties</w:t>
      </w:r>
      <w:r w:rsidR="008952B6">
        <w:rPr>
          <w:rFonts w:eastAsia="Times New Roman" w:cstheme="minorHAnsi"/>
          <w:sz w:val="24"/>
          <w:szCs w:val="24"/>
        </w:rPr>
        <w:t xml:space="preserve">; with up to $2,000 in total for all expenses </w:t>
      </w:r>
      <w:r w:rsidR="000838BC">
        <w:rPr>
          <w:rFonts w:eastAsia="Times New Roman" w:cstheme="minorHAnsi"/>
          <w:sz w:val="24"/>
          <w:szCs w:val="24"/>
        </w:rPr>
        <w:t>for the Kentu</w:t>
      </w:r>
      <w:r>
        <w:rPr>
          <w:rFonts w:eastAsia="Times New Roman" w:cstheme="minorHAnsi"/>
          <w:sz w:val="24"/>
          <w:szCs w:val="24"/>
        </w:rPr>
        <w:t>c</w:t>
      </w:r>
      <w:r w:rsidR="000838BC">
        <w:rPr>
          <w:rFonts w:eastAsia="Times New Roman" w:cstheme="minorHAnsi"/>
          <w:sz w:val="24"/>
          <w:szCs w:val="24"/>
        </w:rPr>
        <w:t>k</w:t>
      </w:r>
      <w:r>
        <w:rPr>
          <w:rFonts w:eastAsia="Times New Roman" w:cstheme="minorHAnsi"/>
          <w:sz w:val="24"/>
          <w:szCs w:val="24"/>
        </w:rPr>
        <w:t>y State Fair</w:t>
      </w:r>
      <w:r w:rsidR="008319C7">
        <w:rPr>
          <w:rFonts w:eastAsia="Times New Roman" w:cstheme="minorHAnsi"/>
          <w:sz w:val="24"/>
          <w:szCs w:val="24"/>
        </w:rPr>
        <w:t xml:space="preserve"> which is </w:t>
      </w:r>
      <w:r w:rsidR="000838BC">
        <w:rPr>
          <w:rFonts w:eastAsia="Times New Roman" w:cstheme="minorHAnsi"/>
          <w:sz w:val="24"/>
          <w:szCs w:val="24"/>
        </w:rPr>
        <w:t>August 17-27</w:t>
      </w:r>
      <w:r w:rsidR="008319C7">
        <w:rPr>
          <w:rFonts w:eastAsia="Times New Roman" w:cstheme="minorHAnsi"/>
          <w:sz w:val="24"/>
          <w:szCs w:val="24"/>
        </w:rPr>
        <w:t xml:space="preserve">, seconded by Chelsea Nolan. </w:t>
      </w:r>
      <w:r w:rsidR="000838BC">
        <w:rPr>
          <w:rFonts w:eastAsia="Times New Roman" w:cstheme="minorHAnsi"/>
          <w:sz w:val="24"/>
          <w:szCs w:val="24"/>
        </w:rPr>
        <w:t>Roll Call Vote: Annie Reed- yes, Brian Morton- yes, Chelsea Nolan- yes, Ethan Moore- yes. Motion carried 4-0.</w:t>
      </w:r>
    </w:p>
    <w:p w:rsidR="000838BC" w:rsidRDefault="000838BC" w:rsidP="00B151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52B6" w:rsidRDefault="008952B6" w:rsidP="008952B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Brian Morton made a motion to pay 1/3 of the cost of 5,000 of the </w:t>
      </w:r>
      <w:r w:rsidR="008319C7">
        <w:rPr>
          <w:rFonts w:eastAsia="Times New Roman" w:cstheme="minorHAnsi"/>
          <w:sz w:val="24"/>
          <w:szCs w:val="24"/>
        </w:rPr>
        <w:t xml:space="preserve">2017 </w:t>
      </w:r>
      <w:r>
        <w:rPr>
          <w:rFonts w:eastAsia="Times New Roman" w:cstheme="minorHAnsi"/>
          <w:sz w:val="24"/>
          <w:szCs w:val="24"/>
        </w:rPr>
        <w:t xml:space="preserve">Red River Gorge Visitor Guides to hand out at the state fair, approximately $700 plus the rush costs for printing and shipping, seconded by Chelsea Nolan. </w:t>
      </w:r>
      <w:r>
        <w:rPr>
          <w:rFonts w:eastAsia="Times New Roman" w:cstheme="minorHAnsi"/>
          <w:sz w:val="24"/>
          <w:szCs w:val="24"/>
        </w:rPr>
        <w:t>Roll Call Vote: Annie Reed- yes, Brian Morton- yes, Chelsea Nolan- yes, Ethan Moore- yes. Motion carried 4-0.</w:t>
      </w:r>
    </w:p>
    <w:p w:rsidR="000838BC" w:rsidRDefault="000838BC" w:rsidP="00B151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Next Meeting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next </w:t>
      </w:r>
      <w:r w:rsidR="008319C7">
        <w:rPr>
          <w:rFonts w:ascii="Calibri" w:eastAsia="Times New Roman" w:hAnsi="Calibri" w:cs="Times New Roman"/>
          <w:color w:val="000000"/>
          <w:sz w:val="24"/>
          <w:szCs w:val="24"/>
        </w:rPr>
        <w:t xml:space="preserve">Special 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Stanton Tourism &amp; Convention Commission meeting will be </w:t>
      </w:r>
      <w:r w:rsidR="008952B6">
        <w:rPr>
          <w:rFonts w:ascii="Calibri" w:eastAsia="Times New Roman" w:hAnsi="Calibri" w:cs="Times New Roman"/>
          <w:color w:val="000000"/>
          <w:sz w:val="24"/>
          <w:szCs w:val="24"/>
        </w:rPr>
        <w:t>September 18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2017 at 6pm at Stanton City Hall.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Adjournment</w:t>
      </w:r>
    </w:p>
    <w:p w:rsidR="00B15124" w:rsidRPr="002D0188" w:rsidRDefault="008319C7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Chelsea Nolan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made a motion to adjourn, seconded by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Brian Morton</w:t>
      </w:r>
      <w:r w:rsidR="009D153B">
        <w:rPr>
          <w:rFonts w:ascii="Calibri" w:eastAsia="Times New Roman" w:hAnsi="Calibri" w:cs="Times New Roman"/>
          <w:color w:val="000000"/>
          <w:sz w:val="24"/>
          <w:szCs w:val="24"/>
        </w:rPr>
        <w:t>. Motion carried 4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>-0.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9C7" w:rsidRDefault="008319C7" w:rsidP="00B1512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Stanton Tourism &amp; Convention Commission</w:t>
      </w:r>
    </w:p>
    <w:p w:rsidR="00B15124" w:rsidRPr="002D0188" w:rsidRDefault="00B15124" w:rsidP="00B15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 Secretary, Chelsea Nolan               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Approval of Minutes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:rsidR="00B15124" w:rsidRPr="002D0188" w:rsidRDefault="00B15124" w:rsidP="00B15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Chairman, Kim Tharpe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Date Approved: _________________________</w:t>
      </w:r>
    </w:p>
    <w:sectPr w:rsidR="00B15124" w:rsidRPr="002D0188" w:rsidSect="0083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4"/>
    <w:rsid w:val="00004F17"/>
    <w:rsid w:val="000838BC"/>
    <w:rsid w:val="00414C9C"/>
    <w:rsid w:val="00460E4D"/>
    <w:rsid w:val="004E50E5"/>
    <w:rsid w:val="008319C7"/>
    <w:rsid w:val="008952B6"/>
    <w:rsid w:val="008A5AAA"/>
    <w:rsid w:val="008D67DB"/>
    <w:rsid w:val="009D153B"/>
    <w:rsid w:val="00B15124"/>
    <w:rsid w:val="00C1335A"/>
    <w:rsid w:val="00EF35EE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013C"/>
  <w15:chartTrackingRefBased/>
  <w15:docId w15:val="{84FAAEA3-B9A6-4CA1-9CB5-2A62F70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12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Faulkner</dc:creator>
  <cp:keywords/>
  <dc:description/>
  <cp:lastModifiedBy>Stephanie Faulkner</cp:lastModifiedBy>
  <cp:revision>2</cp:revision>
  <cp:lastPrinted>2017-08-15T17:06:00Z</cp:lastPrinted>
  <dcterms:created xsi:type="dcterms:W3CDTF">2017-08-15T17:06:00Z</dcterms:created>
  <dcterms:modified xsi:type="dcterms:W3CDTF">2017-08-15T17:06:00Z</dcterms:modified>
</cp:coreProperties>
</file>